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FE579" w14:textId="0957E90E" w:rsidR="00900358" w:rsidRPr="00E965AE" w:rsidRDefault="00DA7984" w:rsidP="00900358">
      <w:pPr>
        <w:jc w:val="center"/>
        <w:rPr>
          <w:rFonts w:ascii="Calibri" w:hAnsi="Calibri" w:cs="Calibri"/>
          <w:b/>
          <w:bCs/>
        </w:rPr>
      </w:pPr>
      <w:r w:rsidRPr="00E965AE">
        <w:rPr>
          <w:rFonts w:ascii="Calibri" w:hAnsi="Calibri" w:cs="Calibri"/>
          <w:b/>
          <w:bCs/>
        </w:rPr>
        <w:t xml:space="preserve">HEARTFELT REQUEST FOR </w:t>
      </w:r>
      <w:r w:rsidR="007C3395">
        <w:rPr>
          <w:rFonts w:ascii="Calibri" w:hAnsi="Calibri" w:cs="Calibri"/>
          <w:b/>
          <w:bCs/>
        </w:rPr>
        <w:t xml:space="preserve">FINANCIAL SUPPORT </w:t>
      </w:r>
      <w:r w:rsidRPr="00E965AE">
        <w:rPr>
          <w:rFonts w:ascii="Calibri" w:hAnsi="Calibri" w:cs="Calibri"/>
          <w:b/>
          <w:bCs/>
        </w:rPr>
        <w:t xml:space="preserve">TO FINANCE HIFU </w:t>
      </w:r>
    </w:p>
    <w:p w14:paraId="7557FEA0" w14:textId="186E64DB" w:rsidR="00EB6208" w:rsidRPr="00E965AE" w:rsidRDefault="00DA7984" w:rsidP="00900358">
      <w:pPr>
        <w:jc w:val="center"/>
        <w:rPr>
          <w:rFonts w:ascii="Calibri" w:hAnsi="Calibri" w:cs="Calibri"/>
          <w:b/>
          <w:bCs/>
        </w:rPr>
      </w:pPr>
      <w:r w:rsidRPr="00E965AE">
        <w:rPr>
          <w:rFonts w:ascii="Calibri" w:hAnsi="Calibri" w:cs="Calibri"/>
          <w:b/>
          <w:bCs/>
        </w:rPr>
        <w:t>EQUIPMENT PURCHASE FOR USE IN NHS HOSPITALS ON A RENTAL BASIS</w:t>
      </w:r>
    </w:p>
    <w:p w14:paraId="0A9FCAB8" w14:textId="77777777" w:rsidR="00DA7984" w:rsidRDefault="00DA7984" w:rsidP="00DA7984">
      <w:pPr>
        <w:jc w:val="center"/>
      </w:pPr>
    </w:p>
    <w:p w14:paraId="5C7143CA" w14:textId="77777777" w:rsidR="00900358" w:rsidRPr="00E965AE" w:rsidRDefault="00DA7984" w:rsidP="00DA7984">
      <w:pPr>
        <w:rPr>
          <w:rFonts w:ascii="Calibri" w:hAnsi="Calibri" w:cs="Calibri"/>
          <w:sz w:val="22"/>
          <w:szCs w:val="22"/>
        </w:rPr>
      </w:pPr>
      <w:r w:rsidRPr="00E965AE">
        <w:rPr>
          <w:rFonts w:ascii="Calibri" w:hAnsi="Calibri" w:cs="Calibri"/>
          <w:sz w:val="22"/>
          <w:szCs w:val="22"/>
        </w:rPr>
        <w:t>Dear All,</w:t>
      </w:r>
      <w:r w:rsidR="000E2E6B" w:rsidRPr="00E965AE">
        <w:rPr>
          <w:rFonts w:ascii="Calibri" w:hAnsi="Calibri" w:cs="Calibri"/>
          <w:sz w:val="22"/>
          <w:szCs w:val="22"/>
        </w:rPr>
        <w:t xml:space="preserve"> </w:t>
      </w:r>
      <w:r w:rsidRPr="00E965AE">
        <w:rPr>
          <w:rFonts w:ascii="Calibri" w:hAnsi="Calibri" w:cs="Calibri"/>
          <w:sz w:val="22"/>
          <w:szCs w:val="22"/>
        </w:rPr>
        <w:t xml:space="preserve"> </w:t>
      </w:r>
    </w:p>
    <w:p w14:paraId="78EFA0DF" w14:textId="6C287679" w:rsidR="00DA7984" w:rsidRPr="00E965AE" w:rsidRDefault="00DA7984" w:rsidP="00DA7984">
      <w:pPr>
        <w:rPr>
          <w:rFonts w:ascii="Calibri" w:hAnsi="Calibri" w:cs="Calibri"/>
          <w:sz w:val="22"/>
          <w:szCs w:val="22"/>
        </w:rPr>
      </w:pPr>
      <w:r w:rsidRPr="00E965AE">
        <w:rPr>
          <w:rFonts w:ascii="Calibri" w:hAnsi="Calibri" w:cs="Calibri"/>
          <w:sz w:val="22"/>
          <w:szCs w:val="22"/>
        </w:rPr>
        <w:t xml:space="preserve">As you may be aware for the last 20 </w:t>
      </w:r>
      <w:r w:rsidR="00900358" w:rsidRPr="00E965AE">
        <w:rPr>
          <w:rFonts w:ascii="Calibri" w:hAnsi="Calibri" w:cs="Calibri"/>
          <w:sz w:val="22"/>
          <w:szCs w:val="22"/>
        </w:rPr>
        <w:t>years,</w:t>
      </w:r>
      <w:r w:rsidRPr="00E965AE">
        <w:rPr>
          <w:rFonts w:ascii="Calibri" w:hAnsi="Calibri" w:cs="Calibri"/>
          <w:sz w:val="22"/>
          <w:szCs w:val="22"/>
        </w:rPr>
        <w:t xml:space="preserve"> </w:t>
      </w:r>
      <w:r w:rsidR="00900358" w:rsidRPr="00E965AE">
        <w:rPr>
          <w:rFonts w:ascii="Calibri" w:hAnsi="Calibri" w:cs="Calibri"/>
          <w:sz w:val="22"/>
          <w:szCs w:val="22"/>
        </w:rPr>
        <w:t>I have</w:t>
      </w:r>
      <w:r w:rsidRPr="00E965AE">
        <w:rPr>
          <w:rFonts w:ascii="Calibri" w:hAnsi="Calibri" w:cs="Calibri"/>
          <w:sz w:val="22"/>
          <w:szCs w:val="22"/>
        </w:rPr>
        <w:t xml:space="preserve"> been an Advocate for the earlier diagnosis of Prostate Cancer, now the most common form of cancer in the UK. I can now also speak as a P</w:t>
      </w:r>
      <w:r w:rsidR="000E2E6B" w:rsidRPr="00E965AE">
        <w:rPr>
          <w:rFonts w:ascii="Calibri" w:hAnsi="Calibri" w:cs="Calibri"/>
          <w:sz w:val="22"/>
          <w:szCs w:val="22"/>
        </w:rPr>
        <w:t>rostate Cancer</w:t>
      </w:r>
      <w:r w:rsidRPr="00E965AE">
        <w:rPr>
          <w:rFonts w:ascii="Calibri" w:hAnsi="Calibri" w:cs="Calibri"/>
          <w:sz w:val="22"/>
          <w:szCs w:val="22"/>
        </w:rPr>
        <w:t xml:space="preserve"> Sufferer, having been diagnosed with (hopefully) a </w:t>
      </w:r>
      <w:r w:rsidR="00900358" w:rsidRPr="00E965AE">
        <w:rPr>
          <w:rFonts w:ascii="Calibri" w:hAnsi="Calibri" w:cs="Calibri"/>
          <w:sz w:val="22"/>
          <w:szCs w:val="22"/>
        </w:rPr>
        <w:t>low-grade</w:t>
      </w:r>
      <w:r w:rsidRPr="00E965AE">
        <w:rPr>
          <w:rFonts w:ascii="Calibri" w:hAnsi="Calibri" w:cs="Calibri"/>
          <w:sz w:val="22"/>
          <w:szCs w:val="22"/>
        </w:rPr>
        <w:t xml:space="preserve"> cancer. The treatment options are Active Surveillance or HIFU</w:t>
      </w:r>
      <w:r w:rsidR="00900358" w:rsidRPr="00E965AE">
        <w:rPr>
          <w:rFonts w:ascii="Calibri" w:hAnsi="Calibri" w:cs="Calibri"/>
          <w:sz w:val="22"/>
          <w:szCs w:val="22"/>
        </w:rPr>
        <w:t>. HIFU is</w:t>
      </w:r>
      <w:r w:rsidRPr="00E965AE">
        <w:rPr>
          <w:rFonts w:ascii="Calibri" w:hAnsi="Calibri" w:cs="Calibri"/>
          <w:sz w:val="22"/>
          <w:szCs w:val="22"/>
        </w:rPr>
        <w:t xml:space="preserve"> a </w:t>
      </w:r>
      <w:proofErr w:type="gramStart"/>
      <w:r w:rsidRPr="00E965AE">
        <w:rPr>
          <w:rFonts w:ascii="Calibri" w:hAnsi="Calibri" w:cs="Calibri"/>
          <w:sz w:val="22"/>
          <w:szCs w:val="22"/>
        </w:rPr>
        <w:t>fairly new</w:t>
      </w:r>
      <w:proofErr w:type="gramEnd"/>
      <w:r w:rsidRPr="00E965AE">
        <w:rPr>
          <w:rFonts w:ascii="Calibri" w:hAnsi="Calibri" w:cs="Calibri"/>
          <w:sz w:val="22"/>
          <w:szCs w:val="22"/>
        </w:rPr>
        <w:t xml:space="preserve"> introduction in the war against this insidious disease</w:t>
      </w:r>
      <w:r w:rsidR="00900358" w:rsidRPr="00E965AE">
        <w:rPr>
          <w:rFonts w:ascii="Calibri" w:hAnsi="Calibri" w:cs="Calibri"/>
          <w:sz w:val="22"/>
          <w:szCs w:val="22"/>
        </w:rPr>
        <w:t>, w</w:t>
      </w:r>
      <w:r w:rsidRPr="00E965AE">
        <w:rPr>
          <w:rFonts w:ascii="Calibri" w:hAnsi="Calibri" w:cs="Calibri"/>
          <w:sz w:val="22"/>
          <w:szCs w:val="22"/>
        </w:rPr>
        <w:t xml:space="preserve">hich </w:t>
      </w:r>
      <w:r w:rsidR="00900358" w:rsidRPr="00E965AE">
        <w:rPr>
          <w:rFonts w:ascii="Calibri" w:hAnsi="Calibri" w:cs="Calibri"/>
          <w:sz w:val="22"/>
          <w:szCs w:val="22"/>
        </w:rPr>
        <w:t>ironically,</w:t>
      </w:r>
      <w:r w:rsidRPr="00E965AE">
        <w:rPr>
          <w:rFonts w:ascii="Calibri" w:hAnsi="Calibri" w:cs="Calibri"/>
          <w:sz w:val="22"/>
          <w:szCs w:val="22"/>
        </w:rPr>
        <w:t xml:space="preserve"> </w:t>
      </w:r>
      <w:r w:rsidR="00900358" w:rsidRPr="00E965AE">
        <w:rPr>
          <w:rFonts w:ascii="Calibri" w:hAnsi="Calibri" w:cs="Calibri"/>
          <w:sz w:val="22"/>
          <w:szCs w:val="22"/>
        </w:rPr>
        <w:t>I have</w:t>
      </w:r>
      <w:r w:rsidRPr="00E965AE">
        <w:rPr>
          <w:rFonts w:ascii="Calibri" w:hAnsi="Calibri" w:cs="Calibri"/>
          <w:sz w:val="22"/>
          <w:szCs w:val="22"/>
        </w:rPr>
        <w:t xml:space="preserve"> been trying to raise funding to support before my own diagnosis! As you can imagine this development has only served to increase my determination to try to help more men have access to this </w:t>
      </w:r>
      <w:r w:rsidR="008F3795" w:rsidRPr="00E965AE">
        <w:rPr>
          <w:rFonts w:ascii="Calibri" w:hAnsi="Calibri" w:cs="Calibri"/>
          <w:sz w:val="22"/>
          <w:szCs w:val="22"/>
        </w:rPr>
        <w:t>treatment option.</w:t>
      </w:r>
    </w:p>
    <w:p w14:paraId="526762B6" w14:textId="71A33802" w:rsidR="008F3795" w:rsidRPr="00E965AE" w:rsidRDefault="008F3795" w:rsidP="00DA7984">
      <w:pPr>
        <w:rPr>
          <w:rFonts w:ascii="Calibri" w:hAnsi="Calibri" w:cs="Calibri"/>
          <w:sz w:val="22"/>
          <w:szCs w:val="22"/>
        </w:rPr>
      </w:pPr>
      <w:r w:rsidRPr="00E965AE">
        <w:rPr>
          <w:rFonts w:ascii="Calibri" w:hAnsi="Calibri" w:cs="Calibri"/>
          <w:sz w:val="22"/>
          <w:szCs w:val="22"/>
        </w:rPr>
        <w:t xml:space="preserve">I attach a </w:t>
      </w:r>
      <w:r w:rsidR="005D618D">
        <w:rPr>
          <w:rFonts w:ascii="Calibri" w:hAnsi="Calibri" w:cs="Calibri"/>
          <w:sz w:val="22"/>
          <w:szCs w:val="22"/>
        </w:rPr>
        <w:t>s</w:t>
      </w:r>
      <w:r w:rsidRPr="00E965AE">
        <w:rPr>
          <w:rFonts w:ascii="Calibri" w:hAnsi="Calibri" w:cs="Calibri"/>
          <w:sz w:val="22"/>
          <w:szCs w:val="22"/>
        </w:rPr>
        <w:t xml:space="preserve">ummary of the </w:t>
      </w:r>
      <w:r w:rsidR="005D618D">
        <w:rPr>
          <w:rFonts w:ascii="Calibri" w:hAnsi="Calibri" w:cs="Calibri"/>
          <w:sz w:val="22"/>
          <w:szCs w:val="22"/>
        </w:rPr>
        <w:t>b</w:t>
      </w:r>
      <w:r w:rsidRPr="00E965AE">
        <w:rPr>
          <w:rFonts w:ascii="Calibri" w:hAnsi="Calibri" w:cs="Calibri"/>
          <w:sz w:val="22"/>
          <w:szCs w:val="22"/>
        </w:rPr>
        <w:t xml:space="preserve">enefits of this treatment produced in conjunction with one of the country’s leading </w:t>
      </w:r>
      <w:r w:rsidR="008D1253" w:rsidRPr="00E965AE">
        <w:rPr>
          <w:rFonts w:ascii="Calibri" w:hAnsi="Calibri" w:cs="Calibri"/>
          <w:sz w:val="22"/>
          <w:szCs w:val="22"/>
        </w:rPr>
        <w:t xml:space="preserve">Urologists, </w:t>
      </w:r>
      <w:r w:rsidRPr="00E965AE">
        <w:rPr>
          <w:rFonts w:ascii="Calibri" w:hAnsi="Calibri" w:cs="Calibri"/>
          <w:sz w:val="22"/>
          <w:szCs w:val="22"/>
        </w:rPr>
        <w:t xml:space="preserve">and a copy of </w:t>
      </w:r>
      <w:r w:rsidR="003A34C0">
        <w:rPr>
          <w:rFonts w:ascii="Calibri" w:hAnsi="Calibri" w:cs="Calibri"/>
          <w:sz w:val="22"/>
          <w:szCs w:val="22"/>
        </w:rPr>
        <w:t>the business case</w:t>
      </w:r>
      <w:r w:rsidRPr="00E965AE">
        <w:rPr>
          <w:rFonts w:ascii="Calibri" w:hAnsi="Calibri" w:cs="Calibri"/>
          <w:sz w:val="22"/>
          <w:szCs w:val="22"/>
        </w:rPr>
        <w:t xml:space="preserve"> which clearly shows it works for both the Hospital and the Ethical Lenders.</w:t>
      </w:r>
      <w:r w:rsidR="009C7DC1" w:rsidRPr="00E965AE">
        <w:rPr>
          <w:rFonts w:ascii="Calibri" w:hAnsi="Calibri" w:cs="Calibri"/>
          <w:sz w:val="22"/>
          <w:szCs w:val="22"/>
        </w:rPr>
        <w:t xml:space="preserve"> </w:t>
      </w:r>
      <w:r w:rsidR="00900358" w:rsidRPr="00E965AE">
        <w:rPr>
          <w:rFonts w:ascii="Calibri" w:hAnsi="Calibri" w:cs="Calibri"/>
          <w:sz w:val="22"/>
          <w:szCs w:val="22"/>
        </w:rPr>
        <w:t>You will</w:t>
      </w:r>
      <w:r w:rsidR="009C7DC1" w:rsidRPr="00E965AE">
        <w:rPr>
          <w:rFonts w:ascii="Calibri" w:hAnsi="Calibri" w:cs="Calibri"/>
          <w:sz w:val="22"/>
          <w:szCs w:val="22"/>
        </w:rPr>
        <w:t xml:space="preserve"> see the notes on the benefits of the treatment refer to around 12,000 men a year benefitting from this treatment. Given the annual diagnosis level is up to 55,000 cases a year, this is </w:t>
      </w:r>
      <w:r w:rsidR="00900358" w:rsidRPr="00E965AE">
        <w:rPr>
          <w:rFonts w:ascii="Calibri" w:hAnsi="Calibri" w:cs="Calibri"/>
          <w:sz w:val="22"/>
          <w:szCs w:val="22"/>
        </w:rPr>
        <w:t>now</w:t>
      </w:r>
      <w:r w:rsidR="009C7DC1" w:rsidRPr="00E965AE">
        <w:rPr>
          <w:rFonts w:ascii="Calibri" w:hAnsi="Calibri" w:cs="Calibri"/>
          <w:sz w:val="22"/>
          <w:szCs w:val="22"/>
        </w:rPr>
        <w:t xml:space="preserve"> </w:t>
      </w:r>
      <w:r w:rsidR="00900358" w:rsidRPr="00E965AE">
        <w:rPr>
          <w:rFonts w:ascii="Calibri" w:hAnsi="Calibri" w:cs="Calibri"/>
          <w:sz w:val="22"/>
          <w:szCs w:val="22"/>
        </w:rPr>
        <w:t>more than</w:t>
      </w:r>
      <w:r w:rsidR="009C7DC1" w:rsidRPr="00E965AE">
        <w:rPr>
          <w:rFonts w:ascii="Calibri" w:hAnsi="Calibri" w:cs="Calibri"/>
          <w:sz w:val="22"/>
          <w:szCs w:val="22"/>
        </w:rPr>
        <w:t xml:space="preserve"> 16,000 a year. Moreover, one Senior Consultant Radiologist based in the North of England said to me “With </w:t>
      </w:r>
      <w:r w:rsidR="00900358" w:rsidRPr="00E965AE">
        <w:rPr>
          <w:rFonts w:ascii="Calibri" w:hAnsi="Calibri" w:cs="Calibri"/>
          <w:sz w:val="22"/>
          <w:szCs w:val="22"/>
        </w:rPr>
        <w:t>increased</w:t>
      </w:r>
      <w:r w:rsidR="009C7DC1" w:rsidRPr="00E965AE">
        <w:rPr>
          <w:rFonts w:ascii="Calibri" w:hAnsi="Calibri" w:cs="Calibri"/>
          <w:sz w:val="22"/>
          <w:szCs w:val="22"/>
        </w:rPr>
        <w:t xml:space="preserve"> awareness </w:t>
      </w:r>
      <w:r w:rsidR="00900358" w:rsidRPr="00E965AE">
        <w:rPr>
          <w:rFonts w:ascii="Calibri" w:hAnsi="Calibri" w:cs="Calibri"/>
          <w:sz w:val="22"/>
          <w:szCs w:val="22"/>
        </w:rPr>
        <w:t>we are</w:t>
      </w:r>
      <w:r w:rsidR="009C7DC1" w:rsidRPr="00E965AE">
        <w:rPr>
          <w:rFonts w:ascii="Calibri" w:hAnsi="Calibri" w:cs="Calibri"/>
          <w:sz w:val="22"/>
          <w:szCs w:val="22"/>
        </w:rPr>
        <w:t xml:space="preserve"> finding </w:t>
      </w:r>
      <w:r w:rsidR="00900358" w:rsidRPr="00E965AE">
        <w:rPr>
          <w:rFonts w:ascii="Calibri" w:hAnsi="Calibri" w:cs="Calibri"/>
          <w:sz w:val="22"/>
          <w:szCs w:val="22"/>
        </w:rPr>
        <w:t>more</w:t>
      </w:r>
      <w:r w:rsidR="009C7DC1" w:rsidRPr="00E965AE">
        <w:rPr>
          <w:rFonts w:ascii="Calibri" w:hAnsi="Calibri" w:cs="Calibri"/>
          <w:sz w:val="22"/>
          <w:szCs w:val="22"/>
        </w:rPr>
        <w:t xml:space="preserve"> men in their 50’s with prostate cancer. The two things that terrify them are the thought of the impotence or incontinence that can arise from surgery or radiotherapy</w:t>
      </w:r>
      <w:r w:rsidR="0057738E" w:rsidRPr="00E965AE">
        <w:rPr>
          <w:rFonts w:ascii="Calibri" w:hAnsi="Calibri" w:cs="Calibri"/>
          <w:sz w:val="22"/>
          <w:szCs w:val="22"/>
        </w:rPr>
        <w:t>,</w:t>
      </w:r>
      <w:r w:rsidR="009C7DC1" w:rsidRPr="00E965AE">
        <w:rPr>
          <w:rFonts w:ascii="Calibri" w:hAnsi="Calibri" w:cs="Calibri"/>
          <w:sz w:val="22"/>
          <w:szCs w:val="22"/>
        </w:rPr>
        <w:t xml:space="preserve"> the two most commonly available treatment options. Given the </w:t>
      </w:r>
      <w:r w:rsidR="0057738E" w:rsidRPr="00E965AE">
        <w:rPr>
          <w:rFonts w:ascii="Calibri" w:hAnsi="Calibri" w:cs="Calibri"/>
          <w:sz w:val="22"/>
          <w:szCs w:val="22"/>
        </w:rPr>
        <w:t>benefits of HIFU I believe the demand for this treatment will explode in the next ten years</w:t>
      </w:r>
      <w:r w:rsidR="00900358" w:rsidRPr="00E965AE">
        <w:rPr>
          <w:rFonts w:ascii="Calibri" w:hAnsi="Calibri" w:cs="Calibri"/>
          <w:sz w:val="22"/>
          <w:szCs w:val="22"/>
        </w:rPr>
        <w:t>.</w:t>
      </w:r>
      <w:r w:rsidR="0057738E" w:rsidRPr="00E965AE">
        <w:rPr>
          <w:rFonts w:ascii="Calibri" w:hAnsi="Calibri" w:cs="Calibri"/>
          <w:sz w:val="22"/>
          <w:szCs w:val="22"/>
        </w:rPr>
        <w:t>”</w:t>
      </w:r>
    </w:p>
    <w:p w14:paraId="456A02EC" w14:textId="3B2E372E" w:rsidR="008F3795" w:rsidRDefault="00900358" w:rsidP="00DA7984">
      <w:pPr>
        <w:rPr>
          <w:rFonts w:ascii="Calibri" w:hAnsi="Calibri" w:cs="Calibri"/>
          <w:sz w:val="22"/>
          <w:szCs w:val="22"/>
        </w:rPr>
      </w:pPr>
      <w:r w:rsidRPr="00E965AE">
        <w:rPr>
          <w:rFonts w:ascii="Calibri" w:hAnsi="Calibri" w:cs="Calibri"/>
          <w:sz w:val="22"/>
          <w:szCs w:val="22"/>
        </w:rPr>
        <w:t xml:space="preserve">I </w:t>
      </w:r>
      <w:r w:rsidR="003A34C0">
        <w:rPr>
          <w:rFonts w:ascii="Calibri" w:hAnsi="Calibri" w:cs="Calibri"/>
          <w:sz w:val="22"/>
          <w:szCs w:val="22"/>
        </w:rPr>
        <w:t xml:space="preserve">am </w:t>
      </w:r>
      <w:r w:rsidR="008F3795" w:rsidRPr="00E965AE">
        <w:rPr>
          <w:rFonts w:ascii="Calibri" w:hAnsi="Calibri" w:cs="Calibri"/>
          <w:sz w:val="22"/>
          <w:szCs w:val="22"/>
        </w:rPr>
        <w:t>leading from the front with a personal loan investment of £50k. The Company operating the scheme will be GFCT Focal Therapy Ltd, a wholly owned subsidiary of the Charity</w:t>
      </w:r>
      <w:r w:rsidRPr="00E965AE">
        <w:rPr>
          <w:rFonts w:ascii="Calibri" w:hAnsi="Calibri" w:cs="Calibri"/>
          <w:sz w:val="22"/>
          <w:szCs w:val="22"/>
        </w:rPr>
        <w:t>, G</w:t>
      </w:r>
      <w:r w:rsidR="008F3795" w:rsidRPr="00E965AE">
        <w:rPr>
          <w:rFonts w:ascii="Calibri" w:hAnsi="Calibri" w:cs="Calibri"/>
          <w:sz w:val="22"/>
          <w:szCs w:val="22"/>
        </w:rPr>
        <w:t>FCT Ltd. GFCT Ltd have already invested £</w:t>
      </w:r>
      <w:r w:rsidR="003A34C0">
        <w:rPr>
          <w:rFonts w:ascii="Calibri" w:hAnsi="Calibri" w:cs="Calibri"/>
          <w:sz w:val="22"/>
          <w:szCs w:val="22"/>
        </w:rPr>
        <w:t>100</w:t>
      </w:r>
      <w:r w:rsidR="008F3795" w:rsidRPr="00E965AE">
        <w:rPr>
          <w:rFonts w:ascii="Calibri" w:hAnsi="Calibri" w:cs="Calibri"/>
          <w:sz w:val="22"/>
          <w:szCs w:val="22"/>
        </w:rPr>
        <w:t xml:space="preserve">k in the project </w:t>
      </w:r>
      <w:r w:rsidR="004A761F">
        <w:rPr>
          <w:rFonts w:ascii="Calibri" w:hAnsi="Calibri" w:cs="Calibri"/>
          <w:sz w:val="22"/>
          <w:szCs w:val="22"/>
        </w:rPr>
        <w:t>and hope to do more</w:t>
      </w:r>
      <w:r w:rsidR="008F3795" w:rsidRPr="00E965AE">
        <w:rPr>
          <w:rFonts w:ascii="Calibri" w:hAnsi="Calibri" w:cs="Calibri"/>
          <w:sz w:val="22"/>
          <w:szCs w:val="22"/>
        </w:rPr>
        <w:t xml:space="preserve"> this year. Further investments </w:t>
      </w:r>
      <w:r w:rsidR="0097505F">
        <w:rPr>
          <w:rFonts w:ascii="Calibri" w:hAnsi="Calibri" w:cs="Calibri"/>
          <w:sz w:val="22"/>
          <w:szCs w:val="22"/>
        </w:rPr>
        <w:t xml:space="preserve">and donations </w:t>
      </w:r>
      <w:r w:rsidR="008F3795" w:rsidRPr="00E965AE">
        <w:rPr>
          <w:rFonts w:ascii="Calibri" w:hAnsi="Calibri" w:cs="Calibri"/>
          <w:sz w:val="22"/>
          <w:szCs w:val="22"/>
        </w:rPr>
        <w:t>have been received taking us to £300k</w:t>
      </w:r>
      <w:r w:rsidR="0097505F">
        <w:rPr>
          <w:rFonts w:ascii="Calibri" w:hAnsi="Calibri" w:cs="Calibri"/>
          <w:sz w:val="22"/>
          <w:szCs w:val="22"/>
        </w:rPr>
        <w:t xml:space="preserve">. </w:t>
      </w:r>
      <w:r w:rsidR="009C7DC1" w:rsidRPr="00E965AE">
        <w:rPr>
          <w:rFonts w:ascii="Calibri" w:hAnsi="Calibri" w:cs="Calibri"/>
          <w:sz w:val="22"/>
          <w:szCs w:val="22"/>
        </w:rPr>
        <w:t xml:space="preserve">The equipment </w:t>
      </w:r>
      <w:r w:rsidR="00332409" w:rsidRPr="00E965AE">
        <w:rPr>
          <w:rFonts w:ascii="Calibri" w:hAnsi="Calibri" w:cs="Calibri"/>
          <w:sz w:val="22"/>
          <w:szCs w:val="22"/>
        </w:rPr>
        <w:t xml:space="preserve">is available with a </w:t>
      </w:r>
      <w:r w:rsidR="00F202BF" w:rsidRPr="00E965AE">
        <w:rPr>
          <w:rFonts w:ascii="Calibri" w:hAnsi="Calibri" w:cs="Calibri"/>
          <w:sz w:val="22"/>
          <w:szCs w:val="22"/>
        </w:rPr>
        <w:t>3-week</w:t>
      </w:r>
      <w:r w:rsidR="00332409" w:rsidRPr="00E965AE">
        <w:rPr>
          <w:rFonts w:ascii="Calibri" w:hAnsi="Calibri" w:cs="Calibri"/>
          <w:sz w:val="22"/>
          <w:szCs w:val="22"/>
        </w:rPr>
        <w:t xml:space="preserve"> lead </w:t>
      </w:r>
      <w:r w:rsidR="00B36296" w:rsidRPr="00E965AE">
        <w:rPr>
          <w:rFonts w:ascii="Calibri" w:hAnsi="Calibri" w:cs="Calibri"/>
          <w:sz w:val="22"/>
          <w:szCs w:val="22"/>
        </w:rPr>
        <w:t>time and</w:t>
      </w:r>
      <w:r w:rsidR="00332409" w:rsidRPr="00E965AE">
        <w:rPr>
          <w:rFonts w:ascii="Calibri" w:hAnsi="Calibri" w:cs="Calibri"/>
          <w:sz w:val="22"/>
          <w:szCs w:val="22"/>
        </w:rPr>
        <w:t xml:space="preserve"> can be operational within 2 months of delivery</w:t>
      </w:r>
      <w:r w:rsidR="008641B2">
        <w:rPr>
          <w:rFonts w:ascii="Calibri" w:hAnsi="Calibri" w:cs="Calibri"/>
          <w:sz w:val="22"/>
          <w:szCs w:val="22"/>
        </w:rPr>
        <w:t xml:space="preserve">. </w:t>
      </w:r>
      <w:r w:rsidR="00BD6D47">
        <w:rPr>
          <w:rFonts w:ascii="Calibri" w:hAnsi="Calibri" w:cs="Calibri"/>
          <w:sz w:val="22"/>
          <w:szCs w:val="22"/>
        </w:rPr>
        <w:t>Support can be either in the form of an “ethical loan”</w:t>
      </w:r>
      <w:r w:rsidR="00F67291">
        <w:rPr>
          <w:rFonts w:ascii="Calibri" w:hAnsi="Calibri" w:cs="Calibri"/>
          <w:sz w:val="22"/>
          <w:szCs w:val="22"/>
        </w:rPr>
        <w:t xml:space="preserve"> with compound interest at the rate of 10% per annum added monthly or a straight donation</w:t>
      </w:r>
      <w:r w:rsidR="008641B2">
        <w:rPr>
          <w:rFonts w:ascii="Calibri" w:hAnsi="Calibri" w:cs="Calibri"/>
          <w:sz w:val="22"/>
          <w:szCs w:val="22"/>
        </w:rPr>
        <w:t xml:space="preserve">. </w:t>
      </w:r>
      <w:r w:rsidR="00F67291">
        <w:rPr>
          <w:rFonts w:ascii="Calibri" w:hAnsi="Calibri" w:cs="Calibri"/>
          <w:sz w:val="22"/>
          <w:szCs w:val="22"/>
        </w:rPr>
        <w:t xml:space="preserve">Loans are sought from £5K upwards, donations can be for any amount. </w:t>
      </w:r>
      <w:r w:rsidR="00C75DA0">
        <w:rPr>
          <w:rFonts w:ascii="Calibri" w:hAnsi="Calibri" w:cs="Calibri"/>
          <w:sz w:val="22"/>
          <w:szCs w:val="22"/>
        </w:rPr>
        <w:t>The plan is to repay the loans starting within 6 months if the machine purchase is fully funded from these loans and donations or after five years if the purchase is partly funded by outside commercial loans</w:t>
      </w:r>
      <w:r w:rsidR="008641B2">
        <w:rPr>
          <w:rFonts w:ascii="Calibri" w:hAnsi="Calibri" w:cs="Calibri"/>
          <w:sz w:val="22"/>
          <w:szCs w:val="22"/>
        </w:rPr>
        <w:t xml:space="preserve">. </w:t>
      </w:r>
    </w:p>
    <w:p w14:paraId="49647A2B" w14:textId="0FF8C09F" w:rsidR="000862AD" w:rsidRDefault="007E37C1" w:rsidP="00DA7984">
      <w:pPr>
        <w:rPr>
          <w:rFonts w:ascii="Calibri" w:hAnsi="Calibri" w:cs="Calibri"/>
          <w:sz w:val="22"/>
          <w:szCs w:val="22"/>
        </w:rPr>
      </w:pPr>
      <w:r>
        <w:rPr>
          <w:rFonts w:ascii="Calibri" w:hAnsi="Calibri" w:cs="Calibri"/>
          <w:sz w:val="22"/>
          <w:szCs w:val="22"/>
        </w:rPr>
        <w:t xml:space="preserve">Donations can be made directly to the company’s bank account GFCT Focal Therapy Ltd, Lloyds Bank, Sort Code </w:t>
      </w:r>
      <w:r w:rsidR="00C26C72">
        <w:rPr>
          <w:rFonts w:ascii="Calibri" w:hAnsi="Calibri" w:cs="Calibri"/>
          <w:sz w:val="22"/>
          <w:szCs w:val="22"/>
        </w:rPr>
        <w:t>30</w:t>
      </w:r>
      <w:r w:rsidR="00D33FDC">
        <w:rPr>
          <w:rFonts w:ascii="Calibri" w:hAnsi="Calibri" w:cs="Calibri"/>
          <w:sz w:val="22"/>
          <w:szCs w:val="22"/>
        </w:rPr>
        <w:t>-</w:t>
      </w:r>
      <w:r w:rsidR="008641B2">
        <w:rPr>
          <w:rFonts w:ascii="Calibri" w:hAnsi="Calibri" w:cs="Calibri"/>
          <w:sz w:val="22"/>
          <w:szCs w:val="22"/>
        </w:rPr>
        <w:t>99-</w:t>
      </w:r>
      <w:r w:rsidR="00C26C72">
        <w:rPr>
          <w:rFonts w:ascii="Calibri" w:hAnsi="Calibri" w:cs="Calibri"/>
          <w:sz w:val="22"/>
          <w:szCs w:val="22"/>
        </w:rPr>
        <w:t xml:space="preserve">50, Account Number 64822162 or via the Just Giving </w:t>
      </w:r>
      <w:r w:rsidR="000862AD">
        <w:rPr>
          <w:rFonts w:ascii="Calibri" w:hAnsi="Calibri" w:cs="Calibri"/>
          <w:sz w:val="22"/>
          <w:szCs w:val="22"/>
        </w:rPr>
        <w:t>p</w:t>
      </w:r>
      <w:r w:rsidR="00C26C72">
        <w:rPr>
          <w:rFonts w:ascii="Calibri" w:hAnsi="Calibri" w:cs="Calibri"/>
          <w:sz w:val="22"/>
          <w:szCs w:val="22"/>
        </w:rPr>
        <w:t>age of GFCT</w:t>
      </w:r>
      <w:r w:rsidR="005E52D7">
        <w:rPr>
          <w:rFonts w:ascii="Calibri" w:hAnsi="Calibri" w:cs="Calibri"/>
          <w:sz w:val="22"/>
          <w:szCs w:val="22"/>
        </w:rPr>
        <w:t xml:space="preserve"> Focal Therapy</w:t>
      </w:r>
      <w:r w:rsidR="00C26C72">
        <w:rPr>
          <w:rFonts w:ascii="Calibri" w:hAnsi="Calibri" w:cs="Calibri"/>
          <w:sz w:val="22"/>
          <w:szCs w:val="22"/>
        </w:rPr>
        <w:t xml:space="preserve"> </w:t>
      </w:r>
      <w:r w:rsidR="008641B2">
        <w:rPr>
          <w:rFonts w:ascii="Calibri" w:hAnsi="Calibri" w:cs="Calibri"/>
          <w:sz w:val="22"/>
          <w:szCs w:val="22"/>
        </w:rPr>
        <w:t xml:space="preserve">Ltd. </w:t>
      </w:r>
    </w:p>
    <w:p w14:paraId="25632512" w14:textId="53EC7B66" w:rsidR="000862AD" w:rsidRDefault="000862AD" w:rsidP="00DA7984">
      <w:pPr>
        <w:rPr>
          <w:rFonts w:ascii="Calibri" w:hAnsi="Calibri" w:cs="Calibri"/>
          <w:sz w:val="22"/>
          <w:szCs w:val="22"/>
        </w:rPr>
      </w:pPr>
      <w:r>
        <w:rPr>
          <w:rFonts w:ascii="Calibri" w:hAnsi="Calibri" w:cs="Calibri"/>
          <w:sz w:val="22"/>
          <w:szCs w:val="22"/>
        </w:rPr>
        <w:t xml:space="preserve">Please make loans directly to the </w:t>
      </w:r>
      <w:r w:rsidR="00934CE6">
        <w:rPr>
          <w:rFonts w:ascii="Calibri" w:hAnsi="Calibri" w:cs="Calibri"/>
          <w:sz w:val="22"/>
          <w:szCs w:val="22"/>
        </w:rPr>
        <w:t>company’s</w:t>
      </w:r>
      <w:r>
        <w:rPr>
          <w:rFonts w:ascii="Calibri" w:hAnsi="Calibri" w:cs="Calibri"/>
          <w:sz w:val="22"/>
          <w:szCs w:val="22"/>
        </w:rPr>
        <w:t xml:space="preserve"> bank account as detailed above. </w:t>
      </w:r>
      <w:r w:rsidR="00D75F7C">
        <w:rPr>
          <w:rFonts w:ascii="Calibri" w:hAnsi="Calibri" w:cs="Calibri"/>
          <w:sz w:val="22"/>
          <w:szCs w:val="22"/>
        </w:rPr>
        <w:t xml:space="preserve">All ethical lenders will receive a monthly statement showing the amount of the loan and the interest accrued to date and all </w:t>
      </w:r>
      <w:r w:rsidR="00D75F7C">
        <w:rPr>
          <w:rFonts w:ascii="Calibri" w:hAnsi="Calibri" w:cs="Calibri"/>
          <w:sz w:val="22"/>
          <w:szCs w:val="22"/>
        </w:rPr>
        <w:lastRenderedPageBreak/>
        <w:t>supporters will receive a monthly update of the progress of the project</w:t>
      </w:r>
      <w:r w:rsidR="008641B2">
        <w:rPr>
          <w:rFonts w:ascii="Calibri" w:hAnsi="Calibri" w:cs="Calibri"/>
          <w:sz w:val="22"/>
          <w:szCs w:val="22"/>
        </w:rPr>
        <w:t xml:space="preserve">. </w:t>
      </w:r>
      <w:r w:rsidR="00B67256">
        <w:rPr>
          <w:rFonts w:ascii="Calibri" w:hAnsi="Calibri" w:cs="Calibri"/>
          <w:sz w:val="22"/>
          <w:szCs w:val="22"/>
        </w:rPr>
        <w:t xml:space="preserve">If you would like to contact me </w:t>
      </w:r>
      <w:proofErr w:type="gramStart"/>
      <w:r w:rsidR="00B67256">
        <w:rPr>
          <w:rFonts w:ascii="Calibri" w:hAnsi="Calibri" w:cs="Calibri"/>
          <w:sz w:val="22"/>
          <w:szCs w:val="22"/>
        </w:rPr>
        <w:t>directly</w:t>
      </w:r>
      <w:proofErr w:type="gramEnd"/>
      <w:r w:rsidR="00B67256">
        <w:rPr>
          <w:rFonts w:ascii="Calibri" w:hAnsi="Calibri" w:cs="Calibri"/>
          <w:sz w:val="22"/>
          <w:szCs w:val="22"/>
        </w:rPr>
        <w:t xml:space="preserve"> please email at </w:t>
      </w:r>
      <w:hyperlink r:id="rId6" w:history="1">
        <w:r w:rsidR="00B67256" w:rsidRPr="00197CC3">
          <w:rPr>
            <w:rStyle w:val="Hyperlink"/>
            <w:rFonts w:ascii="Calibri" w:hAnsi="Calibri" w:cs="Calibri"/>
            <w:sz w:val="22"/>
            <w:szCs w:val="22"/>
          </w:rPr>
          <w:t>grahamfulford47@gmail.com</w:t>
        </w:r>
      </w:hyperlink>
      <w:r w:rsidR="00B67256">
        <w:rPr>
          <w:rFonts w:ascii="Calibri" w:hAnsi="Calibri" w:cs="Calibri"/>
          <w:sz w:val="22"/>
          <w:szCs w:val="22"/>
        </w:rPr>
        <w:t xml:space="preserve"> </w:t>
      </w:r>
      <w:r w:rsidR="00A45B34">
        <w:rPr>
          <w:rFonts w:ascii="Calibri" w:hAnsi="Calibri" w:cs="Calibri"/>
          <w:sz w:val="22"/>
          <w:szCs w:val="22"/>
        </w:rPr>
        <w:t xml:space="preserve">or ring me on 07831 156071. </w:t>
      </w:r>
    </w:p>
    <w:p w14:paraId="36A66664" w14:textId="0E58B520" w:rsidR="000E2E6B" w:rsidRPr="00E965AE" w:rsidRDefault="0057738E" w:rsidP="00DA7984">
      <w:pPr>
        <w:rPr>
          <w:rFonts w:ascii="Calibri" w:hAnsi="Calibri" w:cs="Calibri"/>
          <w:sz w:val="22"/>
          <w:szCs w:val="22"/>
        </w:rPr>
      </w:pPr>
      <w:r w:rsidRPr="00E965AE">
        <w:rPr>
          <w:rFonts w:ascii="Calibri" w:hAnsi="Calibri" w:cs="Calibri"/>
          <w:sz w:val="22"/>
          <w:szCs w:val="22"/>
        </w:rPr>
        <w:t xml:space="preserve">I do hope </w:t>
      </w:r>
      <w:r w:rsidR="00900358" w:rsidRPr="00E965AE">
        <w:rPr>
          <w:rFonts w:ascii="Calibri" w:hAnsi="Calibri" w:cs="Calibri"/>
          <w:sz w:val="22"/>
          <w:szCs w:val="22"/>
        </w:rPr>
        <w:t>you will</w:t>
      </w:r>
      <w:r w:rsidRPr="00E965AE">
        <w:rPr>
          <w:rFonts w:ascii="Calibri" w:hAnsi="Calibri" w:cs="Calibri"/>
          <w:sz w:val="22"/>
          <w:szCs w:val="22"/>
        </w:rPr>
        <w:t xml:space="preserve"> be able to give serious consideration to supporting this initiative. Please feel free to pass it on to an</w:t>
      </w:r>
      <w:r w:rsidR="000E2E6B" w:rsidRPr="00E965AE">
        <w:rPr>
          <w:rFonts w:ascii="Calibri" w:hAnsi="Calibri" w:cs="Calibri"/>
          <w:sz w:val="22"/>
          <w:szCs w:val="22"/>
        </w:rPr>
        <w:t>ybody else you feel may be interested.</w:t>
      </w:r>
    </w:p>
    <w:p w14:paraId="51F1ED51" w14:textId="5CCC320C" w:rsidR="0057738E" w:rsidRPr="00E965AE" w:rsidRDefault="0057738E" w:rsidP="00DA7984">
      <w:pPr>
        <w:rPr>
          <w:rFonts w:ascii="Calibri" w:hAnsi="Calibri" w:cs="Calibri"/>
          <w:sz w:val="22"/>
          <w:szCs w:val="22"/>
        </w:rPr>
      </w:pPr>
    </w:p>
    <w:p w14:paraId="1E62F0B9" w14:textId="6CC4EB74" w:rsidR="0057738E" w:rsidRPr="00E965AE" w:rsidRDefault="0057738E" w:rsidP="00DA7984">
      <w:pPr>
        <w:rPr>
          <w:rFonts w:ascii="Calibri" w:hAnsi="Calibri" w:cs="Calibri"/>
          <w:sz w:val="22"/>
          <w:szCs w:val="22"/>
        </w:rPr>
      </w:pPr>
      <w:r w:rsidRPr="00E965AE">
        <w:rPr>
          <w:rFonts w:ascii="Calibri" w:hAnsi="Calibri" w:cs="Calibri"/>
          <w:sz w:val="22"/>
          <w:szCs w:val="22"/>
        </w:rPr>
        <w:t>Regards</w:t>
      </w:r>
    </w:p>
    <w:p w14:paraId="130AB2E5" w14:textId="19575C98" w:rsidR="0057738E" w:rsidRDefault="0057738E" w:rsidP="00DA7984">
      <w:pPr>
        <w:rPr>
          <w:rFonts w:ascii="Calibri" w:hAnsi="Calibri" w:cs="Calibri"/>
          <w:b/>
          <w:bCs/>
          <w:sz w:val="22"/>
          <w:szCs w:val="22"/>
        </w:rPr>
      </w:pPr>
      <w:r w:rsidRPr="00E965AE">
        <w:rPr>
          <w:rFonts w:ascii="Calibri" w:hAnsi="Calibri" w:cs="Calibri"/>
          <w:b/>
          <w:bCs/>
          <w:sz w:val="22"/>
          <w:szCs w:val="22"/>
        </w:rPr>
        <w:t xml:space="preserve">Graham </w:t>
      </w:r>
      <w:r w:rsidR="00A45B34">
        <w:rPr>
          <w:rFonts w:ascii="Calibri" w:hAnsi="Calibri" w:cs="Calibri"/>
          <w:b/>
          <w:bCs/>
          <w:sz w:val="22"/>
          <w:szCs w:val="22"/>
        </w:rPr>
        <w:t xml:space="preserve">Fulford </w:t>
      </w:r>
      <w:r w:rsidR="00CD270D">
        <w:rPr>
          <w:rFonts w:ascii="Calibri" w:hAnsi="Calibri" w:cs="Calibri"/>
          <w:b/>
          <w:bCs/>
          <w:sz w:val="22"/>
          <w:szCs w:val="22"/>
        </w:rPr>
        <w:t>MBE</w:t>
      </w:r>
    </w:p>
    <w:p w14:paraId="4547F9B7" w14:textId="160F7567" w:rsidR="00CD270D" w:rsidRPr="00E965AE" w:rsidRDefault="00CD270D" w:rsidP="00DA7984">
      <w:pPr>
        <w:rPr>
          <w:rFonts w:ascii="Calibri" w:hAnsi="Calibri" w:cs="Calibri"/>
          <w:b/>
          <w:bCs/>
          <w:sz w:val="22"/>
          <w:szCs w:val="22"/>
        </w:rPr>
      </w:pPr>
      <w:r>
        <w:rPr>
          <w:rFonts w:ascii="Calibri" w:hAnsi="Calibri" w:cs="Calibri"/>
          <w:b/>
          <w:bCs/>
          <w:sz w:val="22"/>
          <w:szCs w:val="22"/>
        </w:rPr>
        <w:t xml:space="preserve">GFCT Focal Therapy Ltd </w:t>
      </w:r>
    </w:p>
    <w:sectPr w:rsidR="00CD270D" w:rsidRPr="00E965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6F8B6" w14:textId="77777777" w:rsidR="00E96D59" w:rsidRDefault="00E96D59" w:rsidP="00E965AE">
      <w:pPr>
        <w:spacing w:after="0" w:line="240" w:lineRule="auto"/>
      </w:pPr>
      <w:r>
        <w:separator/>
      </w:r>
    </w:p>
  </w:endnote>
  <w:endnote w:type="continuationSeparator" w:id="0">
    <w:p w14:paraId="0212B02B" w14:textId="77777777" w:rsidR="00E96D59" w:rsidRDefault="00E96D59" w:rsidP="00E9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F5DC" w14:textId="77777777" w:rsidR="00E96D59" w:rsidRDefault="00E96D59" w:rsidP="00E965AE">
      <w:pPr>
        <w:spacing w:after="0" w:line="240" w:lineRule="auto"/>
      </w:pPr>
      <w:r>
        <w:separator/>
      </w:r>
    </w:p>
  </w:footnote>
  <w:footnote w:type="continuationSeparator" w:id="0">
    <w:p w14:paraId="3F7ACFDB" w14:textId="77777777" w:rsidR="00E96D59" w:rsidRDefault="00E96D59" w:rsidP="00E96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E2B0" w14:textId="77034BAE" w:rsidR="00E965AE" w:rsidRDefault="00E965AE" w:rsidP="00E965AE">
    <w:pPr>
      <w:pStyle w:val="Header"/>
      <w:jc w:val="center"/>
    </w:pPr>
    <w:r>
      <w:rPr>
        <w:noProof/>
      </w:rPr>
      <w:drawing>
        <wp:inline distT="0" distB="0" distL="0" distR="0" wp14:anchorId="547B5363" wp14:editId="416092CC">
          <wp:extent cx="2752725" cy="1135125"/>
          <wp:effectExtent l="0" t="0" r="0" b="8255"/>
          <wp:docPr id="1723880667"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80667"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63251" cy="1139465"/>
                  </a:xfrm>
                  <a:prstGeom prst="rect">
                    <a:avLst/>
                  </a:prstGeom>
                </pic:spPr>
              </pic:pic>
            </a:graphicData>
          </a:graphic>
        </wp:inline>
      </w:drawing>
    </w:r>
  </w:p>
  <w:p w14:paraId="6A290DE6" w14:textId="5E43298F" w:rsidR="00E965AE" w:rsidRDefault="00E965AE" w:rsidP="00E965AE">
    <w:pPr>
      <w:pStyle w:val="Header"/>
      <w:jc w:val="center"/>
    </w:pPr>
    <w:r>
      <w:rPr>
        <w:noProof/>
      </w:rPr>
      <mc:AlternateContent>
        <mc:Choice Requires="wps">
          <w:drawing>
            <wp:anchor distT="0" distB="0" distL="114300" distR="114300" simplePos="0" relativeHeight="251659264" behindDoc="0" locked="0" layoutInCell="1" allowOverlap="1" wp14:anchorId="519E3A59" wp14:editId="4ABF9F95">
              <wp:simplePos x="0" y="0"/>
              <wp:positionH relativeFrom="column">
                <wp:posOffset>9524</wp:posOffset>
              </wp:positionH>
              <wp:positionV relativeFrom="paragraph">
                <wp:posOffset>64770</wp:posOffset>
              </wp:positionV>
              <wp:extent cx="5781675" cy="19050"/>
              <wp:effectExtent l="19050" t="19050" r="28575" b="19050"/>
              <wp:wrapNone/>
              <wp:docPr id="1933330254" name="Straight Connector 2"/>
              <wp:cNvGraphicFramePr/>
              <a:graphic xmlns:a="http://schemas.openxmlformats.org/drawingml/2006/main">
                <a:graphicData uri="http://schemas.microsoft.com/office/word/2010/wordprocessingShape">
                  <wps:wsp>
                    <wps:cNvCnPr/>
                    <wps:spPr>
                      <a:xfrm>
                        <a:off x="0" y="0"/>
                        <a:ext cx="5781675"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539C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1pt" to="45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" strokecolor="#156082 [3204]" strokeweight="2.2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4"/>
    <w:rsid w:val="00061852"/>
    <w:rsid w:val="000862AD"/>
    <w:rsid w:val="000E2E6B"/>
    <w:rsid w:val="00132714"/>
    <w:rsid w:val="001C05F7"/>
    <w:rsid w:val="001E158F"/>
    <w:rsid w:val="002A40D0"/>
    <w:rsid w:val="00332409"/>
    <w:rsid w:val="00347517"/>
    <w:rsid w:val="00375701"/>
    <w:rsid w:val="003A34C0"/>
    <w:rsid w:val="003C7683"/>
    <w:rsid w:val="003D3193"/>
    <w:rsid w:val="00470594"/>
    <w:rsid w:val="004A761F"/>
    <w:rsid w:val="004C3C79"/>
    <w:rsid w:val="00556B68"/>
    <w:rsid w:val="0057738E"/>
    <w:rsid w:val="005D618D"/>
    <w:rsid w:val="005E52D7"/>
    <w:rsid w:val="00636046"/>
    <w:rsid w:val="0064090B"/>
    <w:rsid w:val="007C3395"/>
    <w:rsid w:val="007E37C1"/>
    <w:rsid w:val="00801580"/>
    <w:rsid w:val="008641B2"/>
    <w:rsid w:val="008757BD"/>
    <w:rsid w:val="008D1253"/>
    <w:rsid w:val="008F3795"/>
    <w:rsid w:val="00900358"/>
    <w:rsid w:val="00934CE6"/>
    <w:rsid w:val="0097505F"/>
    <w:rsid w:val="00985B89"/>
    <w:rsid w:val="009C7DC1"/>
    <w:rsid w:val="00A45B34"/>
    <w:rsid w:val="00A62913"/>
    <w:rsid w:val="00B36296"/>
    <w:rsid w:val="00B67256"/>
    <w:rsid w:val="00BD6D47"/>
    <w:rsid w:val="00C26C72"/>
    <w:rsid w:val="00C75DA0"/>
    <w:rsid w:val="00CD270D"/>
    <w:rsid w:val="00D33FDC"/>
    <w:rsid w:val="00D75F7C"/>
    <w:rsid w:val="00DA7984"/>
    <w:rsid w:val="00DE6AEF"/>
    <w:rsid w:val="00DF66DB"/>
    <w:rsid w:val="00E20656"/>
    <w:rsid w:val="00E2610F"/>
    <w:rsid w:val="00E965AE"/>
    <w:rsid w:val="00E96D59"/>
    <w:rsid w:val="00EB6208"/>
    <w:rsid w:val="00F12C57"/>
    <w:rsid w:val="00F202BF"/>
    <w:rsid w:val="00F529FF"/>
    <w:rsid w:val="00F67291"/>
    <w:rsid w:val="00F9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4B24"/>
  <w15:chartTrackingRefBased/>
  <w15:docId w15:val="{21217C7A-FECF-4DB0-84F3-1ED40178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84"/>
    <w:rPr>
      <w:rFonts w:eastAsiaTheme="majorEastAsia" w:cstheme="majorBidi"/>
      <w:color w:val="272727" w:themeColor="text1" w:themeTint="D8"/>
    </w:rPr>
  </w:style>
  <w:style w:type="paragraph" w:styleId="Title">
    <w:name w:val="Title"/>
    <w:basedOn w:val="Normal"/>
    <w:next w:val="Normal"/>
    <w:link w:val="TitleChar"/>
    <w:uiPriority w:val="10"/>
    <w:qFormat/>
    <w:rsid w:val="00DA7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84"/>
    <w:pPr>
      <w:spacing w:before="160"/>
      <w:jc w:val="center"/>
    </w:pPr>
    <w:rPr>
      <w:i/>
      <w:iCs/>
      <w:color w:val="404040" w:themeColor="text1" w:themeTint="BF"/>
    </w:rPr>
  </w:style>
  <w:style w:type="character" w:customStyle="1" w:styleId="QuoteChar">
    <w:name w:val="Quote Char"/>
    <w:basedOn w:val="DefaultParagraphFont"/>
    <w:link w:val="Quote"/>
    <w:uiPriority w:val="29"/>
    <w:rsid w:val="00DA7984"/>
    <w:rPr>
      <w:i/>
      <w:iCs/>
      <w:color w:val="404040" w:themeColor="text1" w:themeTint="BF"/>
    </w:rPr>
  </w:style>
  <w:style w:type="paragraph" w:styleId="ListParagraph">
    <w:name w:val="List Paragraph"/>
    <w:basedOn w:val="Normal"/>
    <w:uiPriority w:val="34"/>
    <w:qFormat/>
    <w:rsid w:val="00DA7984"/>
    <w:pPr>
      <w:ind w:left="720"/>
      <w:contextualSpacing/>
    </w:pPr>
  </w:style>
  <w:style w:type="character" w:styleId="IntenseEmphasis">
    <w:name w:val="Intense Emphasis"/>
    <w:basedOn w:val="DefaultParagraphFont"/>
    <w:uiPriority w:val="21"/>
    <w:qFormat/>
    <w:rsid w:val="00DA7984"/>
    <w:rPr>
      <w:i/>
      <w:iCs/>
      <w:color w:val="0F4761" w:themeColor="accent1" w:themeShade="BF"/>
    </w:rPr>
  </w:style>
  <w:style w:type="paragraph" w:styleId="IntenseQuote">
    <w:name w:val="Intense Quote"/>
    <w:basedOn w:val="Normal"/>
    <w:next w:val="Normal"/>
    <w:link w:val="IntenseQuoteChar"/>
    <w:uiPriority w:val="30"/>
    <w:qFormat/>
    <w:rsid w:val="00DA7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984"/>
    <w:rPr>
      <w:i/>
      <w:iCs/>
      <w:color w:val="0F4761" w:themeColor="accent1" w:themeShade="BF"/>
    </w:rPr>
  </w:style>
  <w:style w:type="character" w:styleId="IntenseReference">
    <w:name w:val="Intense Reference"/>
    <w:basedOn w:val="DefaultParagraphFont"/>
    <w:uiPriority w:val="32"/>
    <w:qFormat/>
    <w:rsid w:val="00DA7984"/>
    <w:rPr>
      <w:b/>
      <w:bCs/>
      <w:smallCaps/>
      <w:color w:val="0F4761" w:themeColor="accent1" w:themeShade="BF"/>
      <w:spacing w:val="5"/>
    </w:rPr>
  </w:style>
  <w:style w:type="paragraph" w:styleId="Header">
    <w:name w:val="header"/>
    <w:basedOn w:val="Normal"/>
    <w:link w:val="HeaderChar"/>
    <w:uiPriority w:val="99"/>
    <w:unhideWhenUsed/>
    <w:rsid w:val="00E96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5AE"/>
  </w:style>
  <w:style w:type="paragraph" w:styleId="Footer">
    <w:name w:val="footer"/>
    <w:basedOn w:val="Normal"/>
    <w:link w:val="FooterChar"/>
    <w:uiPriority w:val="99"/>
    <w:unhideWhenUsed/>
    <w:rsid w:val="00E96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5AE"/>
  </w:style>
  <w:style w:type="character" w:styleId="Hyperlink">
    <w:name w:val="Hyperlink"/>
    <w:basedOn w:val="DefaultParagraphFont"/>
    <w:uiPriority w:val="99"/>
    <w:unhideWhenUsed/>
    <w:rsid w:val="00B67256"/>
    <w:rPr>
      <w:color w:val="467886" w:themeColor="hyperlink"/>
      <w:u w:val="single"/>
    </w:rPr>
  </w:style>
  <w:style w:type="character" w:styleId="UnresolvedMention">
    <w:name w:val="Unresolved Mention"/>
    <w:basedOn w:val="DefaultParagraphFont"/>
    <w:uiPriority w:val="99"/>
    <w:semiHidden/>
    <w:unhideWhenUsed/>
    <w:rsid w:val="00B67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hamfulford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Fulford</dc:creator>
  <cp:keywords/>
  <dc:description/>
  <cp:lastModifiedBy>Susan</cp:lastModifiedBy>
  <cp:revision>2</cp:revision>
  <dcterms:created xsi:type="dcterms:W3CDTF">2025-05-01T10:08:00Z</dcterms:created>
  <dcterms:modified xsi:type="dcterms:W3CDTF">2025-05-01T10:08:00Z</dcterms:modified>
</cp:coreProperties>
</file>